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A8" w:rsidRDefault="008733A4" w:rsidP="008733A4">
      <w:pPr>
        <w:pStyle w:val="ConsPlusTitle"/>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B02E4F">
        <w:rPr>
          <w:rFonts w:ascii="Times New Roman" w:hAnsi="Times New Roman" w:cs="Times New Roman"/>
          <w:sz w:val="28"/>
          <w:szCs w:val="28"/>
        </w:rPr>
        <w:t>УВАЖАЕМЫЕ ПОСЕТИТЕЛИ ГБУ РСО-АЛАНИЯ «МФЦ»</w:t>
      </w:r>
      <w:r w:rsidR="00B60AA8">
        <w:rPr>
          <w:rFonts w:ascii="Times New Roman" w:hAnsi="Times New Roman" w:cs="Times New Roman"/>
          <w:sz w:val="28"/>
          <w:szCs w:val="28"/>
        </w:rPr>
        <w:t xml:space="preserve">!!! </w:t>
      </w:r>
    </w:p>
    <w:p w:rsidR="00B60AA8" w:rsidRDefault="00B60AA8" w:rsidP="00B02E4F">
      <w:pPr>
        <w:pStyle w:val="ConsPlusTitle"/>
        <w:ind w:firstLine="540"/>
        <w:jc w:val="both"/>
        <w:outlineLvl w:val="0"/>
        <w:rPr>
          <w:rFonts w:ascii="Times New Roman" w:hAnsi="Times New Roman" w:cs="Times New Roman"/>
          <w:sz w:val="28"/>
          <w:szCs w:val="28"/>
        </w:rPr>
      </w:pPr>
    </w:p>
    <w:p w:rsidR="00B02E4F" w:rsidRPr="007D335F" w:rsidRDefault="00B60AA8" w:rsidP="00B02E4F">
      <w:pPr>
        <w:pStyle w:val="ConsPlusTitle"/>
        <w:ind w:firstLine="540"/>
        <w:jc w:val="both"/>
        <w:outlineLvl w:val="0"/>
        <w:rPr>
          <w:rFonts w:ascii="Times New Roman" w:hAnsi="Times New Roman" w:cs="Times New Roman"/>
          <w:sz w:val="24"/>
          <w:szCs w:val="24"/>
        </w:rPr>
      </w:pPr>
      <w:r w:rsidRPr="008733A4">
        <w:rPr>
          <w:rFonts w:ascii="Times New Roman" w:hAnsi="Times New Roman" w:cs="Times New Roman"/>
          <w:sz w:val="24"/>
          <w:szCs w:val="24"/>
        </w:rPr>
        <w:t>В СООТВЕТСВИИ С ГРАЖДАНСКИМ КОДЕКСОМ РОССИЙСКОЙ ФЕДЕРАЦИИ ВЫ ИМЕЕТЕ ПРАВО НА ВОЗМЕЩЕНИЕ ВРЕДА, ПРИЧИНЕННОГО ЗАЯВИТЕЛЮ В РЕЗУЛЬТАТЕ НЕНАДЛЕЖАЩЕГО ИСПОЛНЕНИЯ ЛИБО НЕИСПОЛНЕНИЯ МНОГОФУНКЦИОНАЛЬНЫМ ЦЕНТРОМ ИЛИ ЕГО РАБОТНИКОМ ОБЯЗАННОСТЕЙ, ПРЕДУСМОТРЕННЫХ ЗАКОНОДАТЕЛЬСТВОМ РОССИЙСКОЙ ФЕДЕРАЦИИ</w:t>
      </w:r>
    </w:p>
    <w:p w:rsidR="007D335F" w:rsidRPr="007D335F" w:rsidRDefault="007D335F" w:rsidP="00B02E4F">
      <w:pPr>
        <w:pStyle w:val="ConsPlusTitle"/>
        <w:ind w:firstLine="540"/>
        <w:jc w:val="both"/>
        <w:outlineLvl w:val="0"/>
        <w:rPr>
          <w:rFonts w:ascii="Times New Roman" w:hAnsi="Times New Roman" w:cs="Times New Roman"/>
          <w:sz w:val="24"/>
          <w:szCs w:val="24"/>
        </w:rPr>
      </w:pPr>
    </w:p>
    <w:p w:rsidR="007D335F" w:rsidRPr="007D335F" w:rsidRDefault="007D335F" w:rsidP="007D335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8"/>
          <w:szCs w:val="28"/>
        </w:rPr>
      </w:pPr>
      <w:r w:rsidRPr="007D335F">
        <w:rPr>
          <w:rFonts w:ascii="Times New Roman" w:eastAsiaTheme="minorHAnsi" w:hAnsi="Times New Roman" w:cs="Times New Roman"/>
          <w:color w:val="auto"/>
          <w:sz w:val="28"/>
          <w:szCs w:val="28"/>
        </w:rPr>
        <w:t>Статья 1069. Ответственность за вред, причиненный государственными органами, органами местного самоуправления,</w:t>
      </w:r>
      <w:r>
        <w:rPr>
          <w:rFonts w:ascii="Times New Roman" w:eastAsiaTheme="minorHAnsi" w:hAnsi="Times New Roman" w:cs="Times New Roman"/>
          <w:color w:val="auto"/>
          <w:sz w:val="28"/>
          <w:szCs w:val="28"/>
        </w:rPr>
        <w:t xml:space="preserve"> а также их должностными лицами</w:t>
      </w:r>
    </w:p>
    <w:p w:rsidR="007D335F" w:rsidRDefault="007D335F" w:rsidP="007D335F">
      <w:pPr>
        <w:autoSpaceDE w:val="0"/>
        <w:autoSpaceDN w:val="0"/>
        <w:adjustRightInd w:val="0"/>
        <w:spacing w:after="0" w:line="240" w:lineRule="auto"/>
        <w:ind w:firstLine="540"/>
        <w:jc w:val="both"/>
        <w:rPr>
          <w:rFonts w:ascii="Arial" w:hAnsi="Arial" w:cs="Arial"/>
          <w:sz w:val="20"/>
          <w:szCs w:val="20"/>
        </w:rPr>
      </w:pPr>
      <w:r w:rsidRPr="007D335F">
        <w:rPr>
          <w:rFonts w:ascii="Times New Roman" w:hAnsi="Times New Roman" w:cs="Times New Roman"/>
          <w:sz w:val="28"/>
          <w:szCs w:val="28"/>
        </w:rPr>
        <w:t xml:space="preserve">Вред, причиненный гражданину или юридическому лицу в результате незаконных </w:t>
      </w:r>
      <w:hyperlink r:id="rId5" w:history="1">
        <w:r w:rsidRPr="007D335F">
          <w:rPr>
            <w:rFonts w:ascii="Times New Roman" w:hAnsi="Times New Roman" w:cs="Times New Roman"/>
            <w:color w:val="0000FF"/>
            <w:sz w:val="28"/>
            <w:szCs w:val="28"/>
          </w:rPr>
          <w:t>действий</w:t>
        </w:r>
      </w:hyperlink>
      <w:r w:rsidRPr="007D335F">
        <w:rPr>
          <w:rFonts w:ascii="Times New Roman" w:hAnsi="Times New Roman" w:cs="Times New Roman"/>
          <w:sz w:val="28"/>
          <w:szCs w:val="28"/>
        </w:rP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r>
        <w:rPr>
          <w:rFonts w:ascii="Arial" w:hAnsi="Arial" w:cs="Arial"/>
          <w:sz w:val="20"/>
          <w:szCs w:val="20"/>
        </w:rPr>
        <w:t>.</w:t>
      </w:r>
    </w:p>
    <w:p w:rsidR="00B02E4F" w:rsidRPr="007D335F" w:rsidRDefault="00B02E4F" w:rsidP="007D335F">
      <w:pPr>
        <w:pStyle w:val="ConsPlusTitle"/>
        <w:jc w:val="both"/>
        <w:outlineLvl w:val="0"/>
        <w:rPr>
          <w:rFonts w:ascii="Times New Roman" w:hAnsi="Times New Roman" w:cs="Times New Roman"/>
          <w:sz w:val="24"/>
          <w:szCs w:val="24"/>
          <w:lang w:val="en-US"/>
        </w:rPr>
      </w:pPr>
    </w:p>
    <w:p w:rsidR="00B02E4F" w:rsidRPr="00B02E4F" w:rsidRDefault="00B02E4F" w:rsidP="00B02E4F">
      <w:pPr>
        <w:pStyle w:val="ConsPlusTitle"/>
        <w:ind w:firstLine="540"/>
        <w:jc w:val="both"/>
        <w:outlineLvl w:val="0"/>
        <w:rPr>
          <w:rFonts w:ascii="Times New Roman" w:hAnsi="Times New Roman" w:cs="Times New Roman"/>
          <w:sz w:val="28"/>
          <w:szCs w:val="28"/>
        </w:rPr>
      </w:pPr>
      <w:r w:rsidRPr="00B02E4F">
        <w:rPr>
          <w:rFonts w:ascii="Times New Roman" w:hAnsi="Times New Roman" w:cs="Times New Roman"/>
          <w:sz w:val="28"/>
          <w:szCs w:val="28"/>
        </w:rPr>
        <w:t>Статья 15.</w:t>
      </w:r>
      <w:r w:rsidR="0004114A">
        <w:rPr>
          <w:rFonts w:ascii="Times New Roman" w:hAnsi="Times New Roman" w:cs="Times New Roman"/>
          <w:sz w:val="28"/>
          <w:szCs w:val="28"/>
        </w:rPr>
        <w:t xml:space="preserve"> ГК РФ</w:t>
      </w:r>
      <w:r w:rsidRPr="00B02E4F">
        <w:rPr>
          <w:rFonts w:ascii="Times New Roman" w:hAnsi="Times New Roman" w:cs="Times New Roman"/>
          <w:sz w:val="28"/>
          <w:szCs w:val="28"/>
        </w:rPr>
        <w:t xml:space="preserve"> Возмещение убытков</w:t>
      </w:r>
    </w:p>
    <w:p w:rsidR="00B02E4F" w:rsidRPr="00B02E4F" w:rsidRDefault="00B02E4F" w:rsidP="00B02E4F">
      <w:pPr>
        <w:pStyle w:val="ConsPlusNormal"/>
        <w:spacing w:before="260"/>
        <w:jc w:val="both"/>
        <w:rPr>
          <w:rFonts w:ascii="Times New Roman" w:hAnsi="Times New Roman" w:cs="Times New Roman"/>
          <w:sz w:val="28"/>
          <w:szCs w:val="28"/>
        </w:rPr>
      </w:pPr>
      <w:r w:rsidRPr="00B02E4F">
        <w:rPr>
          <w:rFonts w:ascii="Times New Roman" w:hAnsi="Times New Roman" w:cs="Times New Roman"/>
          <w:sz w:val="28"/>
          <w:szCs w:val="28"/>
        </w:rPr>
        <w:t xml:space="preserve">1. Лицо, право которого нарушено, может требовать </w:t>
      </w:r>
      <w:hyperlink r:id="rId6">
        <w:r w:rsidRPr="00B02E4F">
          <w:rPr>
            <w:rFonts w:ascii="Times New Roman" w:hAnsi="Times New Roman" w:cs="Times New Roman"/>
            <w:color w:val="0000FF"/>
            <w:sz w:val="28"/>
            <w:szCs w:val="28"/>
          </w:rPr>
          <w:t>полного</w:t>
        </w:r>
      </w:hyperlink>
      <w:r w:rsidRPr="00B02E4F">
        <w:rPr>
          <w:rFonts w:ascii="Times New Roman" w:hAnsi="Times New Roman" w:cs="Times New Roman"/>
          <w:sz w:val="28"/>
          <w:szCs w:val="28"/>
        </w:rPr>
        <w:t xml:space="preserve"> возмещения </w:t>
      </w:r>
      <w:hyperlink r:id="rId7">
        <w:r w:rsidRPr="00B02E4F">
          <w:rPr>
            <w:rFonts w:ascii="Times New Roman" w:hAnsi="Times New Roman" w:cs="Times New Roman"/>
            <w:color w:val="0000FF"/>
            <w:sz w:val="28"/>
            <w:szCs w:val="28"/>
          </w:rPr>
          <w:t>причиненных</w:t>
        </w:r>
      </w:hyperlink>
      <w:r w:rsidRPr="00B02E4F">
        <w:rPr>
          <w:rFonts w:ascii="Times New Roman" w:hAnsi="Times New Roman" w:cs="Times New Roman"/>
          <w:sz w:val="28"/>
          <w:szCs w:val="28"/>
        </w:rPr>
        <w:t xml:space="preserve"> ему убытков, если законом или договором не предусмотрено возмещение убытков в меньшем размере.</w:t>
      </w:r>
    </w:p>
    <w:p w:rsidR="00B02E4F" w:rsidRPr="00B02E4F" w:rsidRDefault="00B02E4F" w:rsidP="007D335F">
      <w:pPr>
        <w:pStyle w:val="ConsPlusNormal"/>
        <w:spacing w:before="200"/>
        <w:jc w:val="both"/>
        <w:rPr>
          <w:rFonts w:ascii="Times New Roman" w:hAnsi="Times New Roman" w:cs="Times New Roman"/>
          <w:sz w:val="28"/>
          <w:szCs w:val="28"/>
        </w:rPr>
      </w:pPr>
      <w:r w:rsidRPr="00B02E4F">
        <w:rPr>
          <w:rFonts w:ascii="Times New Roman" w:hAnsi="Times New Roman" w:cs="Times New Roman"/>
          <w:sz w:val="28"/>
          <w:szCs w:val="28"/>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02E4F" w:rsidRPr="00B02E4F" w:rsidRDefault="00B02E4F" w:rsidP="007D335F">
      <w:pPr>
        <w:pStyle w:val="ConsPlusNormal"/>
        <w:spacing w:before="200"/>
        <w:jc w:val="both"/>
        <w:rPr>
          <w:rFonts w:ascii="Times New Roman" w:hAnsi="Times New Roman" w:cs="Times New Roman"/>
          <w:sz w:val="28"/>
          <w:szCs w:val="28"/>
        </w:rPr>
      </w:pPr>
      <w:r w:rsidRPr="00B02E4F">
        <w:rPr>
          <w:rFonts w:ascii="Times New Roman" w:hAnsi="Times New Roman" w:cs="Times New Roman"/>
          <w:sz w:val="28"/>
          <w:szCs w:val="28"/>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B02E4F" w:rsidRPr="00B02E4F" w:rsidRDefault="00B02E4F">
      <w:pPr>
        <w:pStyle w:val="ConsPlusNormal"/>
        <w:jc w:val="both"/>
        <w:rPr>
          <w:rFonts w:ascii="Times New Roman" w:hAnsi="Times New Roman" w:cs="Times New Roman"/>
          <w:sz w:val="28"/>
          <w:szCs w:val="28"/>
        </w:rPr>
      </w:pPr>
    </w:p>
    <w:p w:rsidR="00B02E4F" w:rsidRPr="00B02E4F" w:rsidRDefault="00B02E4F" w:rsidP="008733A4">
      <w:pPr>
        <w:pStyle w:val="ConsPlusTitle"/>
        <w:spacing w:before="260"/>
        <w:ind w:firstLine="540"/>
        <w:jc w:val="both"/>
        <w:outlineLvl w:val="0"/>
        <w:rPr>
          <w:rFonts w:ascii="Times New Roman" w:hAnsi="Times New Roman" w:cs="Times New Roman"/>
          <w:sz w:val="28"/>
          <w:szCs w:val="28"/>
        </w:rPr>
      </w:pPr>
      <w:r w:rsidRPr="00B02E4F">
        <w:rPr>
          <w:rFonts w:ascii="Times New Roman" w:hAnsi="Times New Roman" w:cs="Times New Roman"/>
          <w:sz w:val="28"/>
          <w:szCs w:val="28"/>
        </w:rPr>
        <w:t>Статья 16.</w:t>
      </w:r>
      <w:r w:rsidR="0004114A">
        <w:rPr>
          <w:rFonts w:ascii="Times New Roman" w:hAnsi="Times New Roman" w:cs="Times New Roman"/>
          <w:sz w:val="28"/>
          <w:szCs w:val="28"/>
        </w:rPr>
        <w:t xml:space="preserve"> ГК РФ</w:t>
      </w:r>
      <w:r w:rsidRPr="00B02E4F">
        <w:rPr>
          <w:rFonts w:ascii="Times New Roman" w:hAnsi="Times New Roman" w:cs="Times New Roman"/>
          <w:sz w:val="28"/>
          <w:szCs w:val="28"/>
        </w:rPr>
        <w:t xml:space="preserve"> Возмещение убытков, причиненных государственными органами и органами местного самоуправления</w:t>
      </w:r>
    </w:p>
    <w:p w:rsidR="00B02E4F" w:rsidRPr="00B02E4F" w:rsidRDefault="00B02E4F">
      <w:pPr>
        <w:pStyle w:val="ConsPlusNormal"/>
        <w:ind w:firstLine="540"/>
        <w:jc w:val="both"/>
        <w:rPr>
          <w:rFonts w:ascii="Times New Roman" w:hAnsi="Times New Roman" w:cs="Times New Roman"/>
          <w:sz w:val="28"/>
          <w:szCs w:val="28"/>
        </w:rPr>
      </w:pPr>
      <w:r w:rsidRPr="00B02E4F">
        <w:rPr>
          <w:rFonts w:ascii="Times New Roman" w:hAnsi="Times New Roman" w:cs="Times New Roman"/>
          <w:sz w:val="28"/>
          <w:szCs w:val="28"/>
        </w:rP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w:t>
      </w:r>
      <w:r w:rsidRPr="00B02E4F">
        <w:rPr>
          <w:rFonts w:ascii="Times New Roman" w:hAnsi="Times New Roman" w:cs="Times New Roman"/>
          <w:sz w:val="28"/>
          <w:szCs w:val="28"/>
        </w:rPr>
        <w:lastRenderedPageBreak/>
        <w:t>Российской Федерации или муниципальным образованием.</w:t>
      </w:r>
    </w:p>
    <w:p w:rsidR="00B02E4F" w:rsidRPr="00B02E4F" w:rsidRDefault="00B02E4F">
      <w:pPr>
        <w:pStyle w:val="ConsPlusNormal"/>
        <w:jc w:val="both"/>
        <w:rPr>
          <w:rFonts w:ascii="Times New Roman" w:hAnsi="Times New Roman" w:cs="Times New Roman"/>
          <w:sz w:val="28"/>
          <w:szCs w:val="28"/>
        </w:rPr>
      </w:pPr>
    </w:p>
    <w:p w:rsidR="00B02E4F" w:rsidRPr="00B02E4F" w:rsidRDefault="00B02E4F" w:rsidP="008733A4">
      <w:pPr>
        <w:pStyle w:val="ConsPlusTitle"/>
        <w:ind w:firstLine="540"/>
        <w:jc w:val="both"/>
        <w:outlineLvl w:val="0"/>
        <w:rPr>
          <w:rFonts w:ascii="Times New Roman" w:hAnsi="Times New Roman" w:cs="Times New Roman"/>
          <w:sz w:val="28"/>
          <w:szCs w:val="28"/>
        </w:rPr>
      </w:pPr>
      <w:r w:rsidRPr="00B02E4F">
        <w:rPr>
          <w:rFonts w:ascii="Times New Roman" w:hAnsi="Times New Roman" w:cs="Times New Roman"/>
          <w:sz w:val="28"/>
          <w:szCs w:val="28"/>
        </w:rPr>
        <w:t xml:space="preserve">Статья 16.1. </w:t>
      </w:r>
      <w:r w:rsidR="0004114A">
        <w:rPr>
          <w:rFonts w:ascii="Times New Roman" w:hAnsi="Times New Roman" w:cs="Times New Roman"/>
          <w:sz w:val="28"/>
          <w:szCs w:val="28"/>
        </w:rPr>
        <w:t xml:space="preserve">ГК РФ </w:t>
      </w:r>
      <w:r w:rsidRPr="00B02E4F">
        <w:rPr>
          <w:rFonts w:ascii="Times New Roman" w:hAnsi="Times New Roman" w:cs="Times New Roman"/>
          <w:sz w:val="28"/>
          <w:szCs w:val="28"/>
        </w:rPr>
        <w:t>Компенсация ущерба, причиненного правомерными действиями государственных органов и органов местного самоуправления</w:t>
      </w:r>
    </w:p>
    <w:p w:rsidR="00B02E4F" w:rsidRPr="00B02E4F" w:rsidRDefault="00B02E4F">
      <w:pPr>
        <w:pStyle w:val="ConsPlusNormal"/>
        <w:ind w:firstLine="540"/>
        <w:jc w:val="both"/>
        <w:rPr>
          <w:rFonts w:ascii="Times New Roman" w:hAnsi="Times New Roman" w:cs="Times New Roman"/>
          <w:sz w:val="28"/>
          <w:szCs w:val="28"/>
        </w:rPr>
      </w:pPr>
      <w:r w:rsidRPr="00B02E4F">
        <w:rPr>
          <w:rFonts w:ascii="Times New Roman" w:hAnsi="Times New Roman" w:cs="Times New Roman"/>
          <w:sz w:val="28"/>
          <w:szCs w:val="28"/>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9405F7" w:rsidRPr="00874180" w:rsidRDefault="0087418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bookmarkStart w:id="0" w:name="_GoBack"/>
      <w:bookmarkEnd w:id="0"/>
    </w:p>
    <w:sectPr w:rsidR="009405F7" w:rsidRPr="00874180" w:rsidSect="00931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4F"/>
    <w:rsid w:val="0004114A"/>
    <w:rsid w:val="00422916"/>
    <w:rsid w:val="007D335F"/>
    <w:rsid w:val="008733A4"/>
    <w:rsid w:val="00874180"/>
    <w:rsid w:val="00907488"/>
    <w:rsid w:val="009405F7"/>
    <w:rsid w:val="00A81961"/>
    <w:rsid w:val="00B02E4F"/>
    <w:rsid w:val="00B60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E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02E4F"/>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E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02E4F"/>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DDCDA3AE72CCA57DE6A4B9301F4B9069761B61716DA4C8B9DE66663C7F296C4AED0C8B8510916DD71258F702E5C2980810AA03621F957HCb4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BFDDCDA3AE72CCA57DE6A4B9301F4B9049A66B31E1DDA4C8B9DE66663C7F296C4AED0C8B8510916D971258F702E5C2980810AA03621F957HCb4G" TargetMode="External"/><Relationship Id="rId5" Type="http://schemas.openxmlformats.org/officeDocument/2006/relationships/hyperlink" Target="consultantplus://offline/ref=5E0E76AD321898E5030EADB55D111A6ECF5BBDBCBD1D85660BE72E29FC59E4A62902239666B476DA9B3702E4113B6AE95F24294C054FFF0BlBk4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493</Words>
  <Characters>2812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Зарина Гудиева</dc:creator>
  <cp:lastModifiedBy>Зарина Гудиева</cp:lastModifiedBy>
  <cp:revision>3</cp:revision>
  <cp:lastPrinted>2022-09-08T12:45:00Z</cp:lastPrinted>
  <dcterms:created xsi:type="dcterms:W3CDTF">2022-09-07T07:01:00Z</dcterms:created>
  <dcterms:modified xsi:type="dcterms:W3CDTF">2022-09-08T12:47:00Z</dcterms:modified>
</cp:coreProperties>
</file>